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424E" w14:textId="28C37789" w:rsidR="00175450" w:rsidRPr="00175450" w:rsidRDefault="004A2B06">
      <w:pPr>
        <w:pStyle w:val="Heading2"/>
        <w:tabs>
          <w:tab w:val="left" w:pos="1268"/>
        </w:tabs>
        <w:spacing w:line="360" w:lineRule="auto"/>
        <w:ind w:left="0" w:right="90"/>
        <w:jc w:val="center"/>
        <w:rPr>
          <w:rFonts w:cs="Arial"/>
          <w:sz w:val="24"/>
          <w:szCs w:val="24"/>
          <w:u w:val="single"/>
        </w:rPr>
      </w:pPr>
      <w:r w:rsidRPr="00175450">
        <w:rPr>
          <w:rFonts w:cs="Arial"/>
          <w:sz w:val="24"/>
          <w:szCs w:val="24"/>
          <w:u w:val="single"/>
        </w:rPr>
        <w:t>ADMISSION SCHEDULE FOR ACADEMIC YEAR  202</w:t>
      </w:r>
      <w:r w:rsidR="00B46678">
        <w:rPr>
          <w:rFonts w:cs="Arial"/>
          <w:sz w:val="24"/>
          <w:szCs w:val="24"/>
          <w:u w:val="single"/>
        </w:rPr>
        <w:t>6</w:t>
      </w:r>
      <w:r w:rsidR="00CD61DE">
        <w:rPr>
          <w:rFonts w:cs="Arial"/>
          <w:sz w:val="24"/>
          <w:szCs w:val="24"/>
          <w:u w:val="single"/>
        </w:rPr>
        <w:t>-2</w:t>
      </w:r>
      <w:r w:rsidR="00B46678">
        <w:rPr>
          <w:rFonts w:cs="Arial"/>
          <w:sz w:val="24"/>
          <w:szCs w:val="24"/>
          <w:u w:val="single"/>
        </w:rPr>
        <w:t>7</w:t>
      </w:r>
      <w:r w:rsidR="003707CD" w:rsidRPr="00175450">
        <w:rPr>
          <w:rFonts w:cs="Arial"/>
          <w:sz w:val="24"/>
          <w:szCs w:val="24"/>
          <w:u w:val="single"/>
        </w:rPr>
        <w:t xml:space="preserve">   </w:t>
      </w:r>
    </w:p>
    <w:p w14:paraId="0C71424F" w14:textId="77777777" w:rsidR="00D17E92" w:rsidRPr="00175450" w:rsidRDefault="004A2B06">
      <w:pPr>
        <w:pStyle w:val="Heading2"/>
        <w:tabs>
          <w:tab w:val="left" w:pos="1268"/>
        </w:tabs>
        <w:spacing w:line="360" w:lineRule="auto"/>
        <w:ind w:left="0" w:right="90"/>
        <w:jc w:val="center"/>
        <w:rPr>
          <w:rFonts w:cs="Arial"/>
          <w:sz w:val="24"/>
          <w:szCs w:val="24"/>
          <w:u w:val="single"/>
        </w:rPr>
      </w:pPr>
      <w:r w:rsidRPr="00175450">
        <w:rPr>
          <w:rFonts w:cs="Arial"/>
          <w:sz w:val="24"/>
          <w:szCs w:val="24"/>
          <w:u w:val="single"/>
        </w:rPr>
        <w:t>IN NCS (MUMBAI)</w:t>
      </w:r>
    </w:p>
    <w:p w14:paraId="0C714250" w14:textId="77777777" w:rsidR="00D17E92" w:rsidRDefault="00D17E92">
      <w:pPr>
        <w:pStyle w:val="Heading2"/>
        <w:tabs>
          <w:tab w:val="left" w:pos="990"/>
        </w:tabs>
        <w:ind w:left="0" w:right="90"/>
        <w:jc w:val="both"/>
        <w:rPr>
          <w:rFonts w:cs="Arial"/>
          <w:sz w:val="24"/>
          <w:szCs w:val="24"/>
          <w:u w:val="single"/>
        </w:rPr>
      </w:pPr>
    </w:p>
    <w:p w14:paraId="0C714251" w14:textId="5A7D8E7B" w:rsidR="00D17E92" w:rsidRPr="008F36D7" w:rsidRDefault="004A2B06">
      <w:pPr>
        <w:pStyle w:val="Heading2"/>
        <w:tabs>
          <w:tab w:val="left" w:pos="990"/>
        </w:tabs>
        <w:ind w:left="0" w:right="90"/>
        <w:jc w:val="both"/>
        <w:rPr>
          <w:rFonts w:cs="Arial"/>
          <w:b w:val="0"/>
          <w:bCs w:val="0"/>
          <w:sz w:val="24"/>
          <w:szCs w:val="24"/>
        </w:rPr>
      </w:pPr>
      <w:r>
        <w:rPr>
          <w:rFonts w:cs="Arial"/>
          <w:b w:val="0"/>
          <w:bCs w:val="0"/>
          <w:sz w:val="24"/>
          <w:szCs w:val="24"/>
        </w:rPr>
        <w:t>(a)</w:t>
      </w:r>
      <w:r>
        <w:rPr>
          <w:rFonts w:cs="Arial"/>
          <w:b w:val="0"/>
          <w:bCs w:val="0"/>
          <w:sz w:val="24"/>
          <w:szCs w:val="24"/>
        </w:rPr>
        <w:tab/>
      </w:r>
      <w:r>
        <w:rPr>
          <w:rFonts w:cs="Arial"/>
          <w:sz w:val="24"/>
          <w:szCs w:val="24"/>
          <w:u w:val="single"/>
        </w:rPr>
        <w:t xml:space="preserve">Category of Admission </w:t>
      </w:r>
      <w:r>
        <w:rPr>
          <w:rFonts w:cs="Arial"/>
          <w:sz w:val="24"/>
          <w:szCs w:val="24"/>
        </w:rPr>
        <w:t xml:space="preserve">:-     </w:t>
      </w:r>
      <w:r w:rsidR="00E95A4A" w:rsidRPr="008F36D7">
        <w:rPr>
          <w:rFonts w:cs="Arial"/>
          <w:b w:val="0"/>
          <w:bCs w:val="0"/>
          <w:sz w:val="24"/>
          <w:szCs w:val="24"/>
        </w:rPr>
        <w:t>Admission shall be granted as per the categories</w:t>
      </w:r>
      <w:r w:rsidR="003F4B10" w:rsidRPr="008F36D7">
        <w:rPr>
          <w:rFonts w:cs="Arial"/>
          <w:b w:val="0"/>
          <w:bCs w:val="0"/>
          <w:sz w:val="24"/>
          <w:szCs w:val="24"/>
        </w:rPr>
        <w:t xml:space="preserve"> promulgated vide NES Guidebook</w:t>
      </w:r>
      <w:r w:rsidR="00E14362" w:rsidRPr="008F36D7">
        <w:rPr>
          <w:rFonts w:cs="Arial"/>
          <w:b w:val="0"/>
          <w:bCs w:val="0"/>
          <w:sz w:val="24"/>
          <w:szCs w:val="24"/>
        </w:rPr>
        <w:t xml:space="preserve">, 2024. The same are reproduced below for information and </w:t>
      </w:r>
      <w:r w:rsidR="00B46678" w:rsidRPr="008F36D7">
        <w:rPr>
          <w:rFonts w:cs="Arial"/>
          <w:b w:val="0"/>
          <w:bCs w:val="0"/>
          <w:sz w:val="24"/>
          <w:szCs w:val="24"/>
        </w:rPr>
        <w:t>reference</w:t>
      </w:r>
      <w:r w:rsidR="00587B3A">
        <w:rPr>
          <w:rFonts w:cs="Arial"/>
          <w:b w:val="0"/>
          <w:bCs w:val="0"/>
          <w:sz w:val="24"/>
          <w:szCs w:val="24"/>
        </w:rPr>
        <w:t xml:space="preserve"> </w:t>
      </w:r>
      <w:r w:rsidR="00B46678">
        <w:rPr>
          <w:rFonts w:cs="Arial"/>
          <w:b w:val="0"/>
          <w:bCs w:val="0"/>
          <w:sz w:val="24"/>
          <w:szCs w:val="24"/>
        </w:rPr>
        <w:t>:</w:t>
      </w:r>
      <w:r w:rsidR="00E14362" w:rsidRPr="008F36D7">
        <w:rPr>
          <w:rFonts w:cs="Arial"/>
          <w:b w:val="0"/>
          <w:bCs w:val="0"/>
          <w:sz w:val="24"/>
          <w:szCs w:val="24"/>
        </w:rPr>
        <w:t>-</w:t>
      </w:r>
    </w:p>
    <w:p w14:paraId="0C714252" w14:textId="77777777" w:rsidR="00CD61DE" w:rsidRDefault="00CD61DE">
      <w:pPr>
        <w:pStyle w:val="Heading2"/>
        <w:tabs>
          <w:tab w:val="left" w:pos="990"/>
        </w:tabs>
        <w:ind w:left="0" w:right="90"/>
        <w:jc w:val="both"/>
        <w:rPr>
          <w:rFonts w:cs="Arial"/>
          <w:b w:val="0"/>
          <w:bCs w:val="0"/>
          <w:sz w:val="24"/>
          <w:szCs w:val="24"/>
        </w:rPr>
      </w:pPr>
    </w:p>
    <w:tbl>
      <w:tblPr>
        <w:tblW w:w="11420" w:type="dxa"/>
        <w:tblInd w:w="-885" w:type="dxa"/>
        <w:tblLook w:val="04A0" w:firstRow="1" w:lastRow="0" w:firstColumn="1" w:lastColumn="0" w:noHBand="0" w:noVBand="1"/>
      </w:tblPr>
      <w:tblGrid>
        <w:gridCol w:w="960"/>
        <w:gridCol w:w="1480"/>
        <w:gridCol w:w="8980"/>
      </w:tblGrid>
      <w:tr w:rsidR="00C611E6" w:rsidRPr="00C611E6" w14:paraId="0C714256" w14:textId="77777777" w:rsidTr="00C611E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4253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SER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4254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CATEGORY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4255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ELIGIBILITY</w:t>
            </w:r>
          </w:p>
        </w:tc>
      </w:tr>
      <w:tr w:rsidR="00C611E6" w:rsidRPr="00C611E6" w14:paraId="0C71425A" w14:textId="77777777" w:rsidTr="00C611E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14257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14258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59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Naval Personnel:-</w:t>
            </w:r>
          </w:p>
        </w:tc>
      </w:tr>
      <w:tr w:rsidR="00C611E6" w:rsidRPr="00C611E6" w14:paraId="0C71425E" w14:textId="77777777" w:rsidTr="00C611E6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5B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5C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5D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(a) Serving personnel (including Defence Security Corps) posted in station/city</w:t>
            </w:r>
          </w:p>
        </w:tc>
      </w:tr>
      <w:tr w:rsidR="00C611E6" w:rsidRPr="00C611E6" w14:paraId="0C714262" w14:textId="77777777" w:rsidTr="00C611E6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5F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60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4261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(b) Family staying in Separated Family/ Selected Place of Residence (SPR) accommodation in station/ city, serving personnel on deputation with other organisations (eg. NSG, DRDO etc.) posted in station/ city, superannuated service personnel who exercised choice of home station in last one year of service</w:t>
            </w:r>
          </w:p>
        </w:tc>
      </w:tr>
      <w:tr w:rsidR="00C611E6" w:rsidRPr="00C611E6" w14:paraId="0C714266" w14:textId="77777777" w:rsidTr="00C611E6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63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64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65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(c) Widows of IN personnel died in action/ while in service</w:t>
            </w:r>
          </w:p>
        </w:tc>
      </w:tr>
      <w:tr w:rsidR="00C611E6" w:rsidRPr="00C611E6" w14:paraId="0C71426A" w14:textId="77777777" w:rsidTr="00C611E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14267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14268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1A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69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Personnel from IA and IAF:-</w:t>
            </w:r>
          </w:p>
        </w:tc>
      </w:tr>
      <w:tr w:rsidR="00C611E6" w:rsidRPr="00C611E6" w14:paraId="0C71426E" w14:textId="77777777" w:rsidTr="00C611E6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6B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6C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6D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(a) Serving personnel on deputation with IN and posted in station/ city</w:t>
            </w:r>
          </w:p>
        </w:tc>
      </w:tr>
      <w:tr w:rsidR="00C611E6" w:rsidRPr="00C611E6" w14:paraId="0C714272" w14:textId="77777777" w:rsidTr="00C611E6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6F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70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71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(b) Personnel serving in Tri-service organisations in station/city</w:t>
            </w:r>
          </w:p>
        </w:tc>
      </w:tr>
      <w:tr w:rsidR="00C611E6" w:rsidRPr="00C611E6" w14:paraId="0C714276" w14:textId="77777777" w:rsidTr="00C611E6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73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74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75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(c) Widows of IA/IAF personnel died in action / while in service.</w:t>
            </w:r>
          </w:p>
        </w:tc>
      </w:tr>
      <w:tr w:rsidR="00C611E6" w:rsidRPr="00C611E6" w14:paraId="0C71427A" w14:textId="77777777" w:rsidTr="00C611E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14277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14278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1B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79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Personnel from IA and IAF:-</w:t>
            </w:r>
          </w:p>
        </w:tc>
      </w:tr>
      <w:tr w:rsidR="00C611E6" w:rsidRPr="00C611E6" w14:paraId="0C71427E" w14:textId="77777777" w:rsidTr="00C611E6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7B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7C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427D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(a) Serving personnel of IA and IAF not on deputation with IN or posted in Tri- service organisations but posted in station/city</w:t>
            </w:r>
          </w:p>
        </w:tc>
      </w:tr>
      <w:tr w:rsidR="00C611E6" w:rsidRPr="00C611E6" w14:paraId="0C714282" w14:textId="77777777" w:rsidTr="00C611E6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7F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80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81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(b) Serving personnel of Indian Coast Guard (ICG)</w:t>
            </w:r>
          </w:p>
        </w:tc>
      </w:tr>
      <w:tr w:rsidR="00C611E6" w:rsidRPr="00C611E6" w14:paraId="0C714286" w14:textId="77777777" w:rsidTr="00C611E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14283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14284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1C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85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(a)ESM of IN residing in city/ station-</w:t>
            </w:r>
          </w:p>
        </w:tc>
      </w:tr>
      <w:tr w:rsidR="00C611E6" w:rsidRPr="00C611E6" w14:paraId="0C71428A" w14:textId="77777777" w:rsidTr="00C611E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87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88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89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(i) Who retired with pension</w:t>
            </w:r>
          </w:p>
        </w:tc>
      </w:tr>
      <w:tr w:rsidR="00C611E6" w:rsidRPr="00C611E6" w14:paraId="0C71428E" w14:textId="77777777" w:rsidTr="00C611E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8B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8C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8D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 xml:space="preserve">(ii) Who </w:t>
            </w:r>
            <w:r w:rsidR="003F7C53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 xml:space="preserve">were </w:t>
            </w: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invalided out on medical grounds with pension</w:t>
            </w:r>
          </w:p>
        </w:tc>
      </w:tr>
      <w:tr w:rsidR="00C611E6" w:rsidRPr="00C611E6" w14:paraId="0C714292" w14:textId="77777777" w:rsidTr="00C611E6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8F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90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4291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(b)Serving personnel from IA and IAF  who have chosen the city/ station as SPR</w:t>
            </w:r>
          </w:p>
        </w:tc>
      </w:tr>
      <w:tr w:rsidR="00C611E6" w:rsidRPr="00C611E6" w14:paraId="0C714296" w14:textId="77777777" w:rsidTr="00C611E6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93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94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95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(c) Wards of school staff, running the school</w:t>
            </w:r>
          </w:p>
        </w:tc>
      </w:tr>
      <w:tr w:rsidR="00C611E6" w:rsidRPr="00C611E6" w14:paraId="0C71429A" w14:textId="77777777" w:rsidTr="00C611E6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14297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14298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99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ESM of IN not residing in city/station:-</w:t>
            </w:r>
          </w:p>
        </w:tc>
      </w:tr>
      <w:tr w:rsidR="00C611E6" w:rsidRPr="00C611E6" w14:paraId="0C71429E" w14:textId="77777777" w:rsidTr="00C611E6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9B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9C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9D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(a) Who retired with pension</w:t>
            </w:r>
          </w:p>
        </w:tc>
      </w:tr>
      <w:tr w:rsidR="00C611E6" w:rsidRPr="00C611E6" w14:paraId="0C7142A2" w14:textId="77777777" w:rsidTr="00C611E6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9F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A0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A1" w14:textId="77777777" w:rsidR="00C611E6" w:rsidRPr="00C611E6" w:rsidRDefault="00353577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(b) Who</w:t>
            </w:r>
            <w:r w:rsidR="00C611E6"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 w:rsidR="003F7C53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 xml:space="preserve">were </w:t>
            </w:r>
            <w:r w:rsidR="00C611E6"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invalided out on medical grounds with pension</w:t>
            </w:r>
          </w:p>
        </w:tc>
      </w:tr>
      <w:tr w:rsidR="00C611E6" w:rsidRPr="00C611E6" w14:paraId="0C7142A6" w14:textId="77777777" w:rsidTr="00C611E6">
        <w:trPr>
          <w:trHeight w:val="48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142A3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6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142A4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2A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A5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ESM of IA and IAF:-</w:t>
            </w:r>
          </w:p>
        </w:tc>
      </w:tr>
      <w:tr w:rsidR="00C611E6" w:rsidRPr="00C611E6" w14:paraId="0C7142AA" w14:textId="77777777" w:rsidTr="00C611E6">
        <w:trPr>
          <w:trHeight w:val="4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A7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A8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A9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(a) Who retired with pension</w:t>
            </w:r>
          </w:p>
        </w:tc>
      </w:tr>
      <w:tr w:rsidR="00C611E6" w:rsidRPr="00C611E6" w14:paraId="0C7142AE" w14:textId="77777777" w:rsidTr="00C611E6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AB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AC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42AD" w14:textId="77777777" w:rsidR="00C611E6" w:rsidRPr="00C611E6" w:rsidRDefault="00353577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(b) Who</w:t>
            </w:r>
            <w:r w:rsidR="00C611E6"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 w:rsidR="003F7C53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 xml:space="preserve">were </w:t>
            </w:r>
            <w:r w:rsidR="00C611E6"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 xml:space="preserve">invalided out on medical grounds with pension </w:t>
            </w:r>
          </w:p>
        </w:tc>
      </w:tr>
      <w:tr w:rsidR="00C611E6" w:rsidRPr="00C611E6" w14:paraId="0C7142B2" w14:textId="77777777" w:rsidTr="00477DE9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AF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B0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2B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B1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Defence Civilians working with IN in the same city/ station</w:t>
            </w:r>
          </w:p>
        </w:tc>
      </w:tr>
      <w:tr w:rsidR="00C611E6" w:rsidRPr="00C611E6" w14:paraId="0C7142B6" w14:textId="77777777" w:rsidTr="00477DE9">
        <w:trPr>
          <w:trHeight w:val="3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B3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lastRenderedPageBreak/>
              <w:t>8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B4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B5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Wards of ESM of IN</w:t>
            </w:r>
          </w:p>
        </w:tc>
      </w:tr>
      <w:tr w:rsidR="00C611E6" w:rsidRPr="00C611E6" w14:paraId="0C7142BA" w14:textId="77777777" w:rsidTr="00477DE9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42B7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42B8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B9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(a) Who retired without pension</w:t>
            </w:r>
          </w:p>
        </w:tc>
      </w:tr>
      <w:tr w:rsidR="00C611E6" w:rsidRPr="00C611E6" w14:paraId="0C7142BE" w14:textId="77777777" w:rsidTr="00477DE9">
        <w:trPr>
          <w:trHeight w:val="4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BB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BC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BD" w14:textId="77777777" w:rsidR="00C611E6" w:rsidRPr="00C611E6" w:rsidRDefault="00353577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(b) Who</w:t>
            </w:r>
            <w:r w:rsidR="00C611E6"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 w:rsidR="003F7C53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 xml:space="preserve">were </w:t>
            </w:r>
            <w:r w:rsidR="00C611E6"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invalided out on medical grounds without pension</w:t>
            </w:r>
          </w:p>
        </w:tc>
      </w:tr>
      <w:tr w:rsidR="00C611E6" w:rsidRPr="00C611E6" w14:paraId="0C7142C2" w14:textId="77777777" w:rsidTr="00477DE9">
        <w:trPr>
          <w:trHeight w:val="49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142BF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9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142C0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3A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C1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ESM of IA and IAF:-</w:t>
            </w:r>
          </w:p>
        </w:tc>
      </w:tr>
      <w:tr w:rsidR="00C611E6" w:rsidRPr="00C611E6" w14:paraId="0C7142C6" w14:textId="77777777" w:rsidTr="00C611E6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C3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C4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C5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(a) Who retired without pension</w:t>
            </w:r>
          </w:p>
        </w:tc>
      </w:tr>
      <w:tr w:rsidR="00C611E6" w:rsidRPr="00C611E6" w14:paraId="0C7142CA" w14:textId="77777777" w:rsidTr="00C611E6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C7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42C8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C9" w14:textId="77777777" w:rsidR="00C611E6" w:rsidRPr="00C611E6" w:rsidRDefault="00353577" w:rsidP="00C611E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>(b ) Who</w:t>
            </w:r>
            <w:r w:rsidR="00C611E6"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r w:rsidR="003F7C53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 xml:space="preserve">were </w:t>
            </w:r>
            <w:r w:rsidR="00C611E6" w:rsidRPr="00C611E6">
              <w:rPr>
                <w:rFonts w:eastAsia="Times New Roman" w:cs="Calibri"/>
                <w:color w:val="000000"/>
                <w:sz w:val="24"/>
                <w:szCs w:val="24"/>
                <w:lang w:val="en-IN" w:eastAsia="en-IN"/>
              </w:rPr>
              <w:t xml:space="preserve">invalided out on medical grounds without pension </w:t>
            </w:r>
          </w:p>
        </w:tc>
      </w:tr>
      <w:tr w:rsidR="00C611E6" w:rsidRPr="00C611E6" w14:paraId="0C7142CE" w14:textId="77777777" w:rsidTr="00C611E6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CB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CC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3B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CD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Personnel of all three Services who are not categorised as ESM </w:t>
            </w:r>
          </w:p>
        </w:tc>
      </w:tr>
      <w:tr w:rsidR="00C611E6" w:rsidRPr="00C611E6" w14:paraId="0C7142D2" w14:textId="77777777" w:rsidTr="00C611E6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CF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D0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3C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D1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Defence civilians working with IA and IAF posted in same station/city</w:t>
            </w:r>
          </w:p>
        </w:tc>
      </w:tr>
      <w:tr w:rsidR="00C611E6" w:rsidRPr="00C611E6" w14:paraId="0C7142D6" w14:textId="77777777" w:rsidTr="00C611E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D3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D4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4A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D5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Grand Children of Service personnel</w:t>
            </w:r>
          </w:p>
        </w:tc>
      </w:tr>
      <w:tr w:rsidR="00C611E6" w:rsidRPr="00C611E6" w14:paraId="0C7142DA" w14:textId="77777777" w:rsidTr="00C611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D7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D8" w14:textId="77777777" w:rsidR="00C611E6" w:rsidRPr="00C611E6" w:rsidRDefault="00C611E6" w:rsidP="00C611E6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4B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2D9" w14:textId="77777777" w:rsidR="00C611E6" w:rsidRPr="00C611E6" w:rsidRDefault="00C611E6" w:rsidP="00C611E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611E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All others </w:t>
            </w:r>
          </w:p>
        </w:tc>
      </w:tr>
    </w:tbl>
    <w:p w14:paraId="0C7142DB" w14:textId="77777777" w:rsidR="00C611E6" w:rsidRDefault="00C611E6">
      <w:pPr>
        <w:pStyle w:val="Heading2"/>
        <w:tabs>
          <w:tab w:val="left" w:pos="990"/>
        </w:tabs>
        <w:ind w:left="0" w:right="90"/>
        <w:jc w:val="both"/>
        <w:rPr>
          <w:rFonts w:cs="Arial"/>
          <w:b w:val="0"/>
          <w:bCs w:val="0"/>
          <w:sz w:val="24"/>
          <w:szCs w:val="24"/>
        </w:rPr>
      </w:pPr>
    </w:p>
    <w:p w14:paraId="0C7142DC" w14:textId="77777777" w:rsidR="00D17E92" w:rsidRDefault="00D17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7142DD" w14:textId="77777777" w:rsidR="00D17E92" w:rsidRDefault="004A2B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Registration </w:t>
      </w:r>
      <w:r>
        <w:rPr>
          <w:rFonts w:ascii="Arial" w:hAnsi="Arial" w:cs="Arial"/>
          <w:b/>
          <w:sz w:val="24"/>
          <w:szCs w:val="24"/>
        </w:rPr>
        <w:t xml:space="preserve">:- </w:t>
      </w:r>
      <w:r>
        <w:rPr>
          <w:rFonts w:ascii="Arial" w:hAnsi="Arial" w:cs="Arial"/>
          <w:sz w:val="24"/>
          <w:szCs w:val="24"/>
        </w:rPr>
        <w:t xml:space="preserve">    Applicants for admission to all categories are to apply online for registration on the school website </w:t>
      </w:r>
      <w:hyperlink r:id="rId5" w:history="1">
        <w:r w:rsidR="003D0B66" w:rsidRPr="00AF63EA">
          <w:rPr>
            <w:rStyle w:val="Hyperlink"/>
            <w:rFonts w:ascii="Arial" w:hAnsi="Arial" w:cs="Arial"/>
            <w:sz w:val="24"/>
            <w:szCs w:val="24"/>
          </w:rPr>
          <w:t>https://ncsmumbai.nesnavy.in</w:t>
        </w:r>
      </w:hyperlink>
      <w:r w:rsidR="00C611E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All admissions shall be as per the categories mentioned above and would be subject to the availability of seats in the concerned class.</w:t>
      </w:r>
      <w:r>
        <w:rPr>
          <w:rFonts w:cs="Arial"/>
          <w:sz w:val="24"/>
          <w:szCs w:val="24"/>
        </w:rPr>
        <w:t xml:space="preserve">       </w:t>
      </w:r>
      <w:r>
        <w:rPr>
          <w:rFonts w:cs="Arial"/>
          <w:sz w:val="24"/>
          <w:szCs w:val="24"/>
        </w:rPr>
        <w:tab/>
        <w:t xml:space="preserve"> </w:t>
      </w:r>
    </w:p>
    <w:p w14:paraId="0C7142DE" w14:textId="77777777" w:rsidR="00D17E92" w:rsidRDefault="00D17E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5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9"/>
        <w:gridCol w:w="7561"/>
      </w:tblGrid>
      <w:tr w:rsidR="00D17E92" w14:paraId="0C7142E1" w14:textId="77777777">
        <w:trPr>
          <w:trHeight w:val="810"/>
        </w:trPr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7142DF" w14:textId="77777777" w:rsidR="00D17E92" w:rsidRDefault="004A2B0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Class</w:t>
            </w:r>
          </w:p>
        </w:tc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142E0" w14:textId="77777777" w:rsidR="00D17E92" w:rsidRDefault="004A2B06">
            <w:pPr>
              <w:widowControl w:val="0"/>
              <w:tabs>
                <w:tab w:val="left" w:pos="720"/>
              </w:tabs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231F20"/>
                <w:sz w:val="24"/>
                <w:szCs w:val="24"/>
              </w:rPr>
              <w:t>Date of Registration</w:t>
            </w:r>
          </w:p>
        </w:tc>
      </w:tr>
      <w:tr w:rsidR="00D17E92" w14:paraId="0C7142E4" w14:textId="77777777">
        <w:trPr>
          <w:trHeight w:val="873"/>
        </w:trPr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7142E2" w14:textId="55773C72" w:rsidR="00D17E92" w:rsidRDefault="00E0425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</w:t>
            </w:r>
            <w:r w:rsidR="00652B4F">
              <w:rPr>
                <w:rFonts w:ascii="Arial" w:eastAsia="Times New Roman" w:hAnsi="Arial" w:cs="Arial"/>
                <w:b/>
                <w:sz w:val="24"/>
                <w:szCs w:val="24"/>
              </w:rPr>
              <w:t>al</w:t>
            </w:r>
            <w:r w:rsidR="009F7A3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B7DA3">
              <w:rPr>
                <w:rFonts w:ascii="Arial" w:eastAsia="Times New Roman" w:hAnsi="Arial" w:cs="Arial"/>
                <w:b/>
                <w:sz w:val="24"/>
                <w:szCs w:val="24"/>
              </w:rPr>
              <w:t>V</w:t>
            </w:r>
            <w:r w:rsidR="00652B4F">
              <w:rPr>
                <w:rFonts w:ascii="Arial" w:eastAsia="Times New Roman" w:hAnsi="Arial" w:cs="Arial"/>
                <w:b/>
                <w:sz w:val="24"/>
                <w:szCs w:val="24"/>
              </w:rPr>
              <w:t>atika-</w:t>
            </w:r>
            <w:r w:rsidR="00FB7DA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4A2B06">
              <w:rPr>
                <w:rFonts w:ascii="Arial" w:eastAsia="Times New Roman" w:hAnsi="Arial" w:cs="Arial"/>
                <w:b/>
                <w:sz w:val="24"/>
                <w:szCs w:val="24"/>
              </w:rPr>
              <w:t>I - XII</w:t>
            </w:r>
          </w:p>
        </w:tc>
        <w:tc>
          <w:tcPr>
            <w:tcW w:w="7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142E3" w14:textId="07CA84F8" w:rsidR="00D17E92" w:rsidRDefault="00DA3CC8" w:rsidP="00C611E6">
            <w:pPr>
              <w:widowControl w:val="0"/>
              <w:tabs>
                <w:tab w:val="left" w:pos="720"/>
              </w:tabs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231F20"/>
                <w:sz w:val="24"/>
                <w:szCs w:val="24"/>
              </w:rPr>
              <w:t>23</w:t>
            </w:r>
            <w:r w:rsidR="009801A0">
              <w:rPr>
                <w:rFonts w:ascii="Arial" w:eastAsia="Times New Roman" w:hAnsi="Arial" w:cs="Arial"/>
                <w:b/>
                <w:color w:val="231F20"/>
                <w:sz w:val="24"/>
                <w:szCs w:val="24"/>
              </w:rPr>
              <w:t xml:space="preserve"> </w:t>
            </w:r>
            <w:r w:rsidR="00131083">
              <w:rPr>
                <w:rFonts w:ascii="Arial" w:eastAsia="Times New Roman" w:hAnsi="Arial" w:cs="Arial"/>
                <w:b/>
                <w:color w:val="231F20"/>
                <w:sz w:val="24"/>
                <w:szCs w:val="24"/>
              </w:rPr>
              <w:t>Feb</w:t>
            </w:r>
            <w:r w:rsidR="005C1048">
              <w:rPr>
                <w:rFonts w:ascii="Arial" w:eastAsia="Times New Roman" w:hAnsi="Arial" w:cs="Arial"/>
                <w:b/>
                <w:color w:val="231F20"/>
                <w:sz w:val="24"/>
                <w:szCs w:val="24"/>
              </w:rPr>
              <w:t xml:space="preserve"> </w:t>
            </w:r>
            <w:r w:rsidR="00B8141E">
              <w:rPr>
                <w:rFonts w:ascii="Arial" w:eastAsia="Times New Roman" w:hAnsi="Arial" w:cs="Arial"/>
                <w:b/>
                <w:color w:val="231F20"/>
                <w:sz w:val="24"/>
                <w:szCs w:val="24"/>
              </w:rPr>
              <w:t>202</w:t>
            </w:r>
            <w:r w:rsidR="005E4727">
              <w:rPr>
                <w:rFonts w:ascii="Arial" w:eastAsia="Times New Roman" w:hAnsi="Arial" w:cs="Arial"/>
                <w:b/>
                <w:color w:val="231F20"/>
                <w:sz w:val="24"/>
                <w:szCs w:val="24"/>
              </w:rPr>
              <w:t>6</w:t>
            </w:r>
            <w:r w:rsidR="00B8141E">
              <w:rPr>
                <w:rFonts w:ascii="Arial" w:eastAsia="Times New Roman" w:hAnsi="Arial" w:cs="Arial"/>
                <w:b/>
                <w:color w:val="231F20"/>
                <w:sz w:val="24"/>
                <w:szCs w:val="24"/>
              </w:rPr>
              <w:t xml:space="preserve"> </w:t>
            </w:r>
            <w:r w:rsidR="004A2B06">
              <w:rPr>
                <w:rFonts w:ascii="Arial" w:eastAsia="Times New Roman" w:hAnsi="Arial" w:cs="Arial"/>
                <w:b/>
                <w:color w:val="231F20"/>
                <w:sz w:val="24"/>
                <w:szCs w:val="24"/>
              </w:rPr>
              <w:t>onwards</w:t>
            </w:r>
          </w:p>
        </w:tc>
      </w:tr>
    </w:tbl>
    <w:p w14:paraId="0C7142E5" w14:textId="77777777" w:rsidR="00D17E92" w:rsidRDefault="00D17E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C7142E6" w14:textId="3DC9C5B7" w:rsidR="00D17E92" w:rsidRDefault="004A2B06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(c)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Age Criteria</w:t>
      </w:r>
      <w:r>
        <w:rPr>
          <w:rFonts w:ascii="Arial" w:hAnsi="Arial" w:cs="Arial"/>
          <w:b/>
          <w:bCs/>
          <w:sz w:val="24"/>
          <w:szCs w:val="24"/>
        </w:rPr>
        <w:t xml:space="preserve">:-    </w:t>
      </w:r>
      <w:r>
        <w:rPr>
          <w:rFonts w:ascii="Arial" w:hAnsi="Arial" w:cs="Arial"/>
          <w:sz w:val="24"/>
          <w:szCs w:val="24"/>
        </w:rPr>
        <w:t>The revised admission age criteria to NCS (Mumbai) from       AY 202</w:t>
      </w:r>
      <w:r w:rsidR="00D52BC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– 2</w:t>
      </w:r>
      <w:r w:rsidR="00D52BC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is appended below:</w:t>
      </w:r>
    </w:p>
    <w:p w14:paraId="0C7142E7" w14:textId="77777777" w:rsidR="00D17E92" w:rsidRDefault="00D17E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7142E8" w14:textId="0FF9B6A4" w:rsidR="00D17E92" w:rsidRDefault="004A2B06" w:rsidP="00914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child must be </w:t>
      </w:r>
      <w:r w:rsidR="00043882">
        <w:rPr>
          <w:rFonts w:ascii="Arial" w:hAnsi="Arial" w:cs="Arial"/>
          <w:sz w:val="24"/>
          <w:szCs w:val="24"/>
        </w:rPr>
        <w:t>three years old</w:t>
      </w:r>
      <w:r w:rsidR="00703E63">
        <w:rPr>
          <w:rFonts w:ascii="Arial" w:hAnsi="Arial" w:cs="Arial"/>
          <w:sz w:val="24"/>
          <w:szCs w:val="24"/>
        </w:rPr>
        <w:t xml:space="preserve"> for Bal</w:t>
      </w:r>
      <w:r w:rsidR="001D55D6">
        <w:rPr>
          <w:rFonts w:ascii="Arial" w:hAnsi="Arial" w:cs="Arial"/>
          <w:sz w:val="24"/>
          <w:szCs w:val="24"/>
        </w:rPr>
        <w:t xml:space="preserve"> </w:t>
      </w:r>
      <w:r w:rsidR="005D5538">
        <w:rPr>
          <w:rFonts w:ascii="Arial" w:hAnsi="Arial" w:cs="Arial"/>
          <w:sz w:val="24"/>
          <w:szCs w:val="24"/>
        </w:rPr>
        <w:t>V</w:t>
      </w:r>
      <w:r w:rsidR="00703E63">
        <w:rPr>
          <w:rFonts w:ascii="Arial" w:hAnsi="Arial" w:cs="Arial"/>
          <w:sz w:val="24"/>
          <w:szCs w:val="24"/>
        </w:rPr>
        <w:t xml:space="preserve">atika-1 and </w:t>
      </w:r>
      <w:r>
        <w:rPr>
          <w:rFonts w:ascii="Arial" w:hAnsi="Arial" w:cs="Arial"/>
          <w:sz w:val="24"/>
          <w:szCs w:val="24"/>
        </w:rPr>
        <w:t>six years old as on 31 Mar 202</w:t>
      </w:r>
      <w:r w:rsidR="00AA25D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for admission to Class I (children born on 01 Apr will also be considered).  </w:t>
      </w:r>
    </w:p>
    <w:p w14:paraId="0C7142E9" w14:textId="77777777" w:rsidR="00914D53" w:rsidRDefault="00914D53" w:rsidP="00914D53">
      <w:pPr>
        <w:spacing w:after="0" w:line="240" w:lineRule="auto"/>
        <w:jc w:val="both"/>
        <w:rPr>
          <w:rFonts w:cs="Arial"/>
          <w:sz w:val="28"/>
          <w:szCs w:val="24"/>
          <w:u w:val="single"/>
        </w:rPr>
      </w:pPr>
    </w:p>
    <w:p w14:paraId="0C7142EA" w14:textId="77777777" w:rsidR="00D17E92" w:rsidRDefault="00914D53" w:rsidP="00650DEF">
      <w:pPr>
        <w:tabs>
          <w:tab w:val="left" w:pos="720"/>
          <w:tab w:val="left" w:pos="1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</w:t>
      </w:r>
      <w:r w:rsidR="00650DEF">
        <w:rPr>
          <w:rFonts w:ascii="Arial" w:hAnsi="Arial" w:cs="Arial"/>
          <w:sz w:val="24"/>
          <w:szCs w:val="24"/>
        </w:rPr>
        <w:t xml:space="preserve">) </w:t>
      </w:r>
      <w:r w:rsidR="004A2B06" w:rsidRPr="00650DEF">
        <w:rPr>
          <w:rFonts w:ascii="Arial" w:hAnsi="Arial" w:cs="Arial"/>
          <w:sz w:val="24"/>
          <w:szCs w:val="24"/>
        </w:rPr>
        <w:t>For all other details, please vis</w:t>
      </w:r>
      <w:r w:rsidR="00CD61DE">
        <w:rPr>
          <w:rFonts w:ascii="Arial" w:hAnsi="Arial" w:cs="Arial"/>
          <w:sz w:val="24"/>
          <w:szCs w:val="24"/>
        </w:rPr>
        <w:t xml:space="preserve">it NCS (Mumbai) school website </w:t>
      </w:r>
      <w:hyperlink r:id="rId6" w:history="1">
        <w:r w:rsidR="003D0B66" w:rsidRPr="00AF63EA">
          <w:rPr>
            <w:rStyle w:val="Hyperlink"/>
            <w:rFonts w:ascii="Arial" w:hAnsi="Arial" w:cs="Arial"/>
            <w:sz w:val="24"/>
            <w:szCs w:val="24"/>
          </w:rPr>
          <w:t>https://ncsmumbai.nesnavy.in</w:t>
        </w:r>
      </w:hyperlink>
      <w:r w:rsidR="00CD61DE">
        <w:rPr>
          <w:rFonts w:ascii="Arial" w:hAnsi="Arial" w:cs="Arial"/>
          <w:sz w:val="24"/>
          <w:szCs w:val="24"/>
        </w:rPr>
        <w:t>.</w:t>
      </w:r>
    </w:p>
    <w:p w14:paraId="526A0975" w14:textId="77777777" w:rsidR="004376A1" w:rsidRDefault="004376A1" w:rsidP="00650DEF">
      <w:pPr>
        <w:tabs>
          <w:tab w:val="left" w:pos="720"/>
          <w:tab w:val="left" w:pos="1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78C26D" w14:textId="77777777" w:rsidR="004376A1" w:rsidRDefault="004376A1" w:rsidP="00650DEF">
      <w:pPr>
        <w:tabs>
          <w:tab w:val="left" w:pos="720"/>
          <w:tab w:val="left" w:pos="1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DF0056" w14:textId="77777777" w:rsidR="004376A1" w:rsidRDefault="004376A1" w:rsidP="00650DEF">
      <w:pPr>
        <w:tabs>
          <w:tab w:val="left" w:pos="720"/>
          <w:tab w:val="left" w:pos="1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7142EB" w14:textId="77777777" w:rsidR="004A79CF" w:rsidRDefault="004A79CF" w:rsidP="004A79C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7142EC" w14:textId="77777777" w:rsidR="00EE5086" w:rsidRDefault="00EE5086" w:rsidP="004A79C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7142ED" w14:textId="77777777" w:rsidR="00EE5086" w:rsidRDefault="00EE5086" w:rsidP="004A79C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7142EE" w14:textId="77777777" w:rsidR="004A79CF" w:rsidRPr="00606AC1" w:rsidRDefault="004A79CF" w:rsidP="004A79C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6AC1">
        <w:rPr>
          <w:rFonts w:ascii="Arial" w:hAnsi="Arial" w:cs="Arial"/>
          <w:b/>
          <w:sz w:val="24"/>
          <w:szCs w:val="24"/>
          <w:u w:val="single"/>
        </w:rPr>
        <w:lastRenderedPageBreak/>
        <w:t>GUIDELINES ON ONLINE ADMISSION TO CATEGORY-I STUDENTS IN NCSS</w:t>
      </w:r>
    </w:p>
    <w:p w14:paraId="0C7142EF" w14:textId="77777777" w:rsidR="004A79CF" w:rsidRPr="00606AC1" w:rsidRDefault="004A79CF" w:rsidP="004A79CF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06AC1">
        <w:rPr>
          <w:rFonts w:ascii="Arial" w:hAnsi="Arial" w:cs="Arial"/>
          <w:b/>
          <w:sz w:val="24"/>
          <w:szCs w:val="24"/>
          <w:u w:val="single"/>
        </w:rPr>
        <w:t>Online Registration</w:t>
      </w:r>
    </w:p>
    <w:p w14:paraId="0C7142F0" w14:textId="77777777" w:rsidR="004A79CF" w:rsidRPr="00606AC1" w:rsidRDefault="004A79CF" w:rsidP="004A79CF">
      <w:pPr>
        <w:spacing w:after="0"/>
        <w:rPr>
          <w:rFonts w:ascii="Arial" w:hAnsi="Arial" w:cs="Arial"/>
          <w:sz w:val="24"/>
          <w:szCs w:val="24"/>
        </w:rPr>
      </w:pPr>
    </w:p>
    <w:p w14:paraId="0C7142F2" w14:textId="0EFB33B3" w:rsidR="004A79CF" w:rsidRPr="00606AC1" w:rsidRDefault="004A79CF" w:rsidP="004A79CF">
      <w:pPr>
        <w:spacing w:after="0"/>
        <w:rPr>
          <w:rFonts w:ascii="Arial" w:hAnsi="Arial" w:cs="Arial"/>
          <w:sz w:val="24"/>
          <w:szCs w:val="24"/>
        </w:rPr>
      </w:pPr>
      <w:r w:rsidRPr="00606AC1">
        <w:rPr>
          <w:rFonts w:ascii="Arial" w:hAnsi="Arial" w:cs="Arial"/>
          <w:sz w:val="24"/>
          <w:szCs w:val="24"/>
        </w:rPr>
        <w:t xml:space="preserve">1. </w:t>
      </w:r>
      <w:r w:rsidR="002404EB">
        <w:rPr>
          <w:rFonts w:ascii="Arial" w:hAnsi="Arial" w:cs="Arial"/>
          <w:sz w:val="24"/>
          <w:szCs w:val="24"/>
        </w:rPr>
        <w:t>Kindly read all guidelines / instructions carefully before you click on PROCEED button at the bottom of th</w:t>
      </w:r>
      <w:r w:rsidR="00902918">
        <w:rPr>
          <w:rFonts w:ascii="Arial" w:hAnsi="Arial" w:cs="Arial"/>
          <w:sz w:val="24"/>
          <w:szCs w:val="24"/>
        </w:rPr>
        <w:t>e registration form</w:t>
      </w:r>
      <w:r w:rsidR="002404EB">
        <w:rPr>
          <w:rFonts w:ascii="Arial" w:hAnsi="Arial" w:cs="Arial"/>
          <w:sz w:val="24"/>
          <w:szCs w:val="24"/>
        </w:rPr>
        <w:t>.</w:t>
      </w:r>
    </w:p>
    <w:p w14:paraId="0C7142F4" w14:textId="3E9BD02A" w:rsidR="002404EB" w:rsidRDefault="004A79CF" w:rsidP="004A79CF">
      <w:pPr>
        <w:spacing w:after="0"/>
        <w:rPr>
          <w:rFonts w:ascii="Arial" w:hAnsi="Arial" w:cs="Arial"/>
          <w:sz w:val="24"/>
          <w:szCs w:val="24"/>
        </w:rPr>
      </w:pPr>
      <w:r w:rsidRPr="00606AC1">
        <w:rPr>
          <w:rFonts w:ascii="Arial" w:hAnsi="Arial" w:cs="Arial"/>
          <w:sz w:val="24"/>
          <w:szCs w:val="24"/>
        </w:rPr>
        <w:t xml:space="preserve">2. </w:t>
      </w:r>
      <w:r w:rsidR="002404EB">
        <w:rPr>
          <w:rFonts w:ascii="Arial" w:hAnsi="Arial" w:cs="Arial"/>
          <w:sz w:val="24"/>
          <w:szCs w:val="24"/>
        </w:rPr>
        <w:t xml:space="preserve">The name of the applicant student, father’s name /mother’s name, date of birth etc should be spelt correctly in the form as it appears in the </w:t>
      </w:r>
      <w:r w:rsidR="002404EB" w:rsidRPr="00D76488">
        <w:rPr>
          <w:rFonts w:ascii="Arial" w:hAnsi="Arial" w:cs="Arial"/>
          <w:b/>
          <w:bCs/>
          <w:sz w:val="24"/>
          <w:szCs w:val="24"/>
        </w:rPr>
        <w:t xml:space="preserve">birth certificate </w:t>
      </w:r>
      <w:r w:rsidR="002404EB" w:rsidRPr="001B2A09">
        <w:rPr>
          <w:rFonts w:ascii="Arial" w:hAnsi="Arial" w:cs="Arial"/>
          <w:sz w:val="24"/>
          <w:szCs w:val="24"/>
        </w:rPr>
        <w:t xml:space="preserve">and </w:t>
      </w:r>
      <w:r w:rsidR="002404EB" w:rsidRPr="00D76488">
        <w:rPr>
          <w:rFonts w:ascii="Arial" w:hAnsi="Arial" w:cs="Arial"/>
          <w:b/>
          <w:bCs/>
          <w:sz w:val="24"/>
          <w:szCs w:val="24"/>
        </w:rPr>
        <w:t>transfer certificate of previous school</w:t>
      </w:r>
      <w:r w:rsidR="002404EB">
        <w:rPr>
          <w:rFonts w:ascii="Arial" w:hAnsi="Arial" w:cs="Arial"/>
          <w:sz w:val="24"/>
          <w:szCs w:val="24"/>
        </w:rPr>
        <w:t xml:space="preserve"> </w:t>
      </w:r>
      <w:r w:rsidR="00135EA5">
        <w:rPr>
          <w:rFonts w:ascii="Arial" w:hAnsi="Arial" w:cs="Arial"/>
          <w:sz w:val="24"/>
          <w:szCs w:val="24"/>
        </w:rPr>
        <w:t xml:space="preserve">and </w:t>
      </w:r>
      <w:r w:rsidR="00135EA5" w:rsidRPr="00D76488">
        <w:rPr>
          <w:rFonts w:ascii="Arial" w:hAnsi="Arial" w:cs="Arial"/>
          <w:b/>
          <w:bCs/>
          <w:sz w:val="24"/>
          <w:szCs w:val="24"/>
        </w:rPr>
        <w:t>A</w:t>
      </w:r>
      <w:r w:rsidR="00D76488" w:rsidRPr="00D76488">
        <w:rPr>
          <w:rFonts w:ascii="Arial" w:hAnsi="Arial" w:cs="Arial"/>
          <w:b/>
          <w:bCs/>
          <w:sz w:val="24"/>
          <w:szCs w:val="24"/>
        </w:rPr>
        <w:t>ADHAR CARD</w:t>
      </w:r>
      <w:r w:rsidR="00D76488">
        <w:rPr>
          <w:rFonts w:ascii="Arial" w:hAnsi="Arial" w:cs="Arial"/>
          <w:sz w:val="24"/>
          <w:szCs w:val="24"/>
        </w:rPr>
        <w:t xml:space="preserve"> </w:t>
      </w:r>
      <w:r w:rsidR="002404EB">
        <w:rPr>
          <w:rFonts w:ascii="Arial" w:hAnsi="Arial" w:cs="Arial"/>
          <w:sz w:val="24"/>
          <w:szCs w:val="24"/>
        </w:rPr>
        <w:t>a</w:t>
      </w:r>
      <w:r w:rsidR="00B23E6F">
        <w:rPr>
          <w:rFonts w:ascii="Arial" w:hAnsi="Arial" w:cs="Arial"/>
          <w:sz w:val="24"/>
          <w:szCs w:val="24"/>
        </w:rPr>
        <w:t>s</w:t>
      </w:r>
      <w:r w:rsidR="002404EB">
        <w:rPr>
          <w:rFonts w:ascii="Arial" w:hAnsi="Arial" w:cs="Arial"/>
          <w:sz w:val="24"/>
          <w:szCs w:val="24"/>
        </w:rPr>
        <w:t xml:space="preserve"> applicable. </w:t>
      </w:r>
      <w:r w:rsidR="001D76F4">
        <w:rPr>
          <w:rFonts w:ascii="Arial" w:hAnsi="Arial" w:cs="Arial"/>
          <w:sz w:val="24"/>
          <w:szCs w:val="24"/>
        </w:rPr>
        <w:t>Subsequent no request for addition/ alteration</w:t>
      </w:r>
      <w:r w:rsidR="00E1466D">
        <w:rPr>
          <w:rFonts w:ascii="Arial" w:hAnsi="Arial" w:cs="Arial"/>
          <w:sz w:val="24"/>
          <w:szCs w:val="24"/>
        </w:rPr>
        <w:t>/ amendment of any description what so ever will be entered to intents and purpose</w:t>
      </w:r>
      <w:r w:rsidR="008745D1">
        <w:rPr>
          <w:rFonts w:ascii="Arial" w:hAnsi="Arial" w:cs="Arial"/>
          <w:sz w:val="24"/>
          <w:szCs w:val="24"/>
        </w:rPr>
        <w:t>s</w:t>
      </w:r>
      <w:r w:rsidR="002404EB">
        <w:rPr>
          <w:rFonts w:ascii="Arial" w:hAnsi="Arial" w:cs="Arial"/>
          <w:sz w:val="24"/>
          <w:szCs w:val="24"/>
        </w:rPr>
        <w:t>.</w:t>
      </w:r>
    </w:p>
    <w:p w14:paraId="0C7142F6" w14:textId="3265E67E" w:rsidR="002404EB" w:rsidRDefault="002404EB" w:rsidP="004A79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It is mandatory to fill all fields which are marked ( * ) in red. If any field does not applicable for you, please write NA (Not Applicable).</w:t>
      </w:r>
    </w:p>
    <w:p w14:paraId="0C7142F8" w14:textId="7798FC5B" w:rsidR="002404EB" w:rsidRDefault="002404EB" w:rsidP="004A79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An incomplete registration form will automatically be rejected.</w:t>
      </w:r>
    </w:p>
    <w:p w14:paraId="0C7142FA" w14:textId="5B21347B" w:rsidR="002404EB" w:rsidRDefault="002404EB" w:rsidP="004A79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After completing the form, click on ‘Submit‘</w:t>
      </w:r>
      <w:r w:rsidR="00B23E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button at the bottom of the page. You will receive an auto-generated Acknowledge</w:t>
      </w:r>
      <w:r w:rsidR="00B23E6F">
        <w:rPr>
          <w:rFonts w:ascii="Arial" w:hAnsi="Arial" w:cs="Arial"/>
          <w:sz w:val="24"/>
          <w:szCs w:val="24"/>
        </w:rPr>
        <w:t>ment</w:t>
      </w:r>
      <w:r>
        <w:rPr>
          <w:rFonts w:ascii="Arial" w:hAnsi="Arial" w:cs="Arial"/>
          <w:sz w:val="24"/>
          <w:szCs w:val="24"/>
        </w:rPr>
        <w:t xml:space="preserve"> Receipt with a reference number.</w:t>
      </w:r>
    </w:p>
    <w:p w14:paraId="0C714300" w14:textId="215F9350" w:rsidR="003F256A" w:rsidRDefault="002404EB" w:rsidP="004A79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F256A">
        <w:rPr>
          <w:rFonts w:ascii="Arial" w:hAnsi="Arial" w:cs="Arial"/>
          <w:sz w:val="24"/>
          <w:szCs w:val="24"/>
        </w:rPr>
        <w:t>You will receive either a SMS or an E-mail (on your registered mail id) as an acknowledgement.</w:t>
      </w:r>
    </w:p>
    <w:p w14:paraId="0C714301" w14:textId="11825000" w:rsidR="003F256A" w:rsidRDefault="000A76AB" w:rsidP="004A79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F256A">
        <w:rPr>
          <w:rFonts w:ascii="Arial" w:hAnsi="Arial" w:cs="Arial"/>
          <w:sz w:val="24"/>
          <w:szCs w:val="24"/>
        </w:rPr>
        <w:t>. Amount Paid, if any at the time</w:t>
      </w:r>
      <w:r w:rsidR="00B23E6F">
        <w:rPr>
          <w:rFonts w:ascii="Arial" w:hAnsi="Arial" w:cs="Arial"/>
          <w:sz w:val="24"/>
          <w:szCs w:val="24"/>
        </w:rPr>
        <w:t xml:space="preserve"> of registration of is non-refun</w:t>
      </w:r>
      <w:r w:rsidR="003F256A">
        <w:rPr>
          <w:rFonts w:ascii="Arial" w:hAnsi="Arial" w:cs="Arial"/>
          <w:sz w:val="24"/>
          <w:szCs w:val="24"/>
        </w:rPr>
        <w:t>dable.</w:t>
      </w:r>
    </w:p>
    <w:p w14:paraId="0C714302" w14:textId="77777777" w:rsidR="003F256A" w:rsidRDefault="003F256A" w:rsidP="004A79CF">
      <w:pPr>
        <w:spacing w:after="0"/>
        <w:rPr>
          <w:rFonts w:ascii="Arial" w:hAnsi="Arial" w:cs="Arial"/>
          <w:sz w:val="24"/>
          <w:szCs w:val="24"/>
        </w:rPr>
      </w:pPr>
    </w:p>
    <w:p w14:paraId="4DCBB44E" w14:textId="760A050D" w:rsidR="00862FE9" w:rsidRDefault="003F256A" w:rsidP="00B50451">
      <w:pPr>
        <w:spacing w:after="0"/>
        <w:ind w:left="993" w:hanging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</w:t>
      </w:r>
      <w:r w:rsidR="00B23E6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</w:t>
      </w:r>
      <w:r w:rsidR="00A442D6">
        <w:rPr>
          <w:rFonts w:ascii="Arial" w:hAnsi="Arial" w:cs="Arial"/>
          <w:sz w:val="24"/>
          <w:szCs w:val="24"/>
        </w:rPr>
        <w:t>(a)</w:t>
      </w:r>
      <w:r w:rsidR="00862FE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Admission for categories other than category-I (Children of serving Naval Personnel) will open subject to </w:t>
      </w:r>
      <w:r w:rsidR="00B23E6F">
        <w:rPr>
          <w:rFonts w:ascii="Arial" w:hAnsi="Arial" w:cs="Arial"/>
          <w:sz w:val="24"/>
          <w:szCs w:val="24"/>
        </w:rPr>
        <w:t>availability</w:t>
      </w:r>
      <w:r>
        <w:rPr>
          <w:rFonts w:ascii="Arial" w:hAnsi="Arial" w:cs="Arial"/>
          <w:sz w:val="24"/>
          <w:szCs w:val="24"/>
        </w:rPr>
        <w:t xml:space="preserve"> of vacancy.</w:t>
      </w:r>
      <w:r w:rsidR="007C3A38">
        <w:rPr>
          <w:rFonts w:ascii="Arial" w:hAnsi="Arial" w:cs="Arial"/>
          <w:sz w:val="24"/>
          <w:szCs w:val="24"/>
        </w:rPr>
        <w:t xml:space="preserve"> </w:t>
      </w:r>
    </w:p>
    <w:p w14:paraId="0C714303" w14:textId="1603C83D" w:rsidR="003F256A" w:rsidRDefault="00161A48" w:rsidP="00443C28">
      <w:pPr>
        <w:spacing w:after="0"/>
        <w:ind w:left="993" w:hanging="2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(b)  </w:t>
      </w:r>
      <w:r w:rsidR="007C3A38">
        <w:rPr>
          <w:rFonts w:ascii="Arial" w:hAnsi="Arial" w:cs="Arial"/>
          <w:sz w:val="24"/>
          <w:szCs w:val="24"/>
        </w:rPr>
        <w:t xml:space="preserve">Applicant must retain a copy of </w:t>
      </w:r>
      <w:r w:rsidR="004A4BA1">
        <w:rPr>
          <w:rFonts w:ascii="Arial" w:hAnsi="Arial" w:cs="Arial"/>
          <w:sz w:val="24"/>
          <w:szCs w:val="24"/>
        </w:rPr>
        <w:t>registration form and acknowledgement</w:t>
      </w:r>
      <w:r w:rsidR="00DF5D84">
        <w:rPr>
          <w:rFonts w:ascii="Arial" w:hAnsi="Arial" w:cs="Arial"/>
          <w:sz w:val="24"/>
          <w:szCs w:val="24"/>
        </w:rPr>
        <w:t xml:space="preserve"> receipt for their record.</w:t>
      </w:r>
    </w:p>
    <w:p w14:paraId="0C714304" w14:textId="77777777" w:rsidR="004A79CF" w:rsidRPr="00606AC1" w:rsidRDefault="004A79CF" w:rsidP="004A79CF">
      <w:pPr>
        <w:spacing w:after="0"/>
        <w:rPr>
          <w:rFonts w:ascii="Arial" w:hAnsi="Arial" w:cs="Arial"/>
          <w:sz w:val="24"/>
          <w:szCs w:val="24"/>
        </w:rPr>
      </w:pPr>
    </w:p>
    <w:p w14:paraId="644BDD10" w14:textId="7A155794" w:rsidR="00087D04" w:rsidRDefault="00440DA9" w:rsidP="00D368D2">
      <w:pPr>
        <w:pStyle w:val="Heading2"/>
        <w:tabs>
          <w:tab w:val="left" w:pos="1268"/>
        </w:tabs>
        <w:ind w:left="0" w:right="91"/>
        <w:rPr>
          <w:rFonts w:cs="Arial"/>
          <w:b w:val="0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For Category IC to 4B</w:t>
      </w:r>
      <w:r w:rsidR="00FA1089">
        <w:rPr>
          <w:rFonts w:cs="Arial"/>
          <w:sz w:val="24"/>
          <w:szCs w:val="24"/>
          <w:u w:val="single"/>
        </w:rPr>
        <w:t xml:space="preserve"> </w:t>
      </w:r>
      <w:r w:rsidR="007F1E54">
        <w:rPr>
          <w:rFonts w:cs="Arial"/>
          <w:b w:val="0"/>
          <w:sz w:val="24"/>
          <w:szCs w:val="24"/>
        </w:rPr>
        <w:t>:</w:t>
      </w:r>
      <w:r w:rsidR="00FA1089">
        <w:rPr>
          <w:rFonts w:cs="Arial"/>
          <w:b w:val="0"/>
          <w:sz w:val="24"/>
          <w:szCs w:val="24"/>
        </w:rPr>
        <w:t xml:space="preserve">  </w:t>
      </w:r>
      <w:r w:rsidR="007F1E54">
        <w:rPr>
          <w:rFonts w:cs="Arial"/>
          <w:b w:val="0"/>
          <w:sz w:val="24"/>
          <w:szCs w:val="24"/>
        </w:rPr>
        <w:t>S</w:t>
      </w:r>
      <w:r w:rsidR="00BC334E">
        <w:rPr>
          <w:rFonts w:cs="Arial"/>
          <w:b w:val="0"/>
          <w:sz w:val="24"/>
          <w:szCs w:val="24"/>
        </w:rPr>
        <w:t>ince</w:t>
      </w:r>
      <w:r w:rsidR="00FA1089">
        <w:rPr>
          <w:rFonts w:cs="Arial"/>
          <w:b w:val="0"/>
          <w:sz w:val="24"/>
          <w:szCs w:val="24"/>
        </w:rPr>
        <w:t xml:space="preserve"> entry to Navy Nagar is restr</w:t>
      </w:r>
      <w:r w:rsidR="0063227B">
        <w:rPr>
          <w:rFonts w:cs="Arial"/>
          <w:b w:val="0"/>
          <w:sz w:val="24"/>
          <w:szCs w:val="24"/>
        </w:rPr>
        <w:t>icted</w:t>
      </w:r>
      <w:r w:rsidR="00131C06">
        <w:rPr>
          <w:rFonts w:cs="Arial"/>
          <w:b w:val="0"/>
          <w:sz w:val="24"/>
          <w:szCs w:val="24"/>
        </w:rPr>
        <w:t>,</w:t>
      </w:r>
      <w:r w:rsidR="0063227B">
        <w:rPr>
          <w:rFonts w:cs="Arial"/>
          <w:b w:val="0"/>
          <w:sz w:val="24"/>
          <w:szCs w:val="24"/>
        </w:rPr>
        <w:t xml:space="preserve"> kindly send </w:t>
      </w:r>
      <w:r w:rsidR="004740F8">
        <w:rPr>
          <w:rFonts w:cs="Arial"/>
          <w:b w:val="0"/>
          <w:sz w:val="24"/>
          <w:szCs w:val="24"/>
        </w:rPr>
        <w:t>registration</w:t>
      </w:r>
      <w:r w:rsidR="0063227B">
        <w:rPr>
          <w:rFonts w:cs="Arial"/>
          <w:b w:val="0"/>
          <w:sz w:val="24"/>
          <w:szCs w:val="24"/>
        </w:rPr>
        <w:t xml:space="preserve"> form</w:t>
      </w:r>
      <w:r w:rsidR="00175450">
        <w:rPr>
          <w:rFonts w:cs="Arial"/>
          <w:b w:val="0"/>
          <w:sz w:val="24"/>
          <w:szCs w:val="24"/>
        </w:rPr>
        <w:t xml:space="preserve"> </w:t>
      </w:r>
      <w:r w:rsidR="004740F8">
        <w:rPr>
          <w:rFonts w:cs="Arial"/>
          <w:b w:val="0"/>
          <w:sz w:val="24"/>
          <w:szCs w:val="24"/>
        </w:rPr>
        <w:t xml:space="preserve">along with required documents </w:t>
      </w:r>
      <w:r w:rsidR="00175450">
        <w:rPr>
          <w:rFonts w:cs="Arial"/>
          <w:b w:val="0"/>
          <w:sz w:val="24"/>
          <w:szCs w:val="24"/>
        </w:rPr>
        <w:t xml:space="preserve">through </w:t>
      </w:r>
      <w:r w:rsidR="004740F8" w:rsidRPr="00C1458D">
        <w:rPr>
          <w:rFonts w:cs="Arial"/>
          <w:bCs w:val="0"/>
          <w:sz w:val="24"/>
          <w:szCs w:val="24"/>
        </w:rPr>
        <w:t>Registered</w:t>
      </w:r>
      <w:r w:rsidR="00F5326E" w:rsidRPr="00C1458D">
        <w:rPr>
          <w:rFonts w:cs="Arial"/>
          <w:bCs w:val="0"/>
          <w:sz w:val="24"/>
          <w:szCs w:val="24"/>
        </w:rPr>
        <w:t xml:space="preserve">/ </w:t>
      </w:r>
      <w:r w:rsidR="00175450" w:rsidRPr="00C1458D">
        <w:rPr>
          <w:rFonts w:cs="Arial"/>
          <w:bCs w:val="0"/>
          <w:sz w:val="24"/>
          <w:szCs w:val="24"/>
        </w:rPr>
        <w:t xml:space="preserve">Speed Post </w:t>
      </w:r>
      <w:r w:rsidR="00F5326E" w:rsidRPr="00C1458D">
        <w:rPr>
          <w:rFonts w:cs="Arial"/>
          <w:bCs w:val="0"/>
          <w:sz w:val="24"/>
          <w:szCs w:val="24"/>
        </w:rPr>
        <w:t>only</w:t>
      </w:r>
      <w:r w:rsidR="00F5326E">
        <w:rPr>
          <w:rFonts w:cs="Arial"/>
          <w:b w:val="0"/>
          <w:sz w:val="24"/>
          <w:szCs w:val="24"/>
        </w:rPr>
        <w:t xml:space="preserve"> </w:t>
      </w:r>
      <w:r w:rsidR="00175450">
        <w:rPr>
          <w:rFonts w:cs="Arial"/>
          <w:b w:val="0"/>
          <w:sz w:val="24"/>
          <w:szCs w:val="24"/>
        </w:rPr>
        <w:t xml:space="preserve">to the following address  </w:t>
      </w:r>
    </w:p>
    <w:p w14:paraId="3C0ECFCC" w14:textId="6B33A4D9" w:rsidR="00450B24" w:rsidRDefault="00450B24" w:rsidP="00D368D2">
      <w:pPr>
        <w:pStyle w:val="Heading2"/>
        <w:tabs>
          <w:tab w:val="left" w:pos="1268"/>
        </w:tabs>
        <w:ind w:left="0" w:right="9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(</w:t>
      </w:r>
      <w:r w:rsidR="005036B6">
        <w:rPr>
          <w:rFonts w:cs="Arial"/>
          <w:b w:val="0"/>
          <w:sz w:val="24"/>
          <w:szCs w:val="24"/>
        </w:rPr>
        <w:t>CLASS- I TO XII)</w:t>
      </w:r>
    </w:p>
    <w:p w14:paraId="149E2C23" w14:textId="77777777" w:rsidR="00F5326E" w:rsidRDefault="00175450" w:rsidP="00F5326E">
      <w:pPr>
        <w:pStyle w:val="Heading2"/>
        <w:tabs>
          <w:tab w:val="left" w:pos="1268"/>
        </w:tabs>
        <w:ind w:left="0" w:right="9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To, </w:t>
      </w:r>
    </w:p>
    <w:p w14:paraId="63B350AC" w14:textId="1FCDB0EB" w:rsidR="00F5326E" w:rsidRDefault="00175450" w:rsidP="00F5326E">
      <w:pPr>
        <w:pStyle w:val="Heading2"/>
        <w:tabs>
          <w:tab w:val="left" w:pos="1268"/>
        </w:tabs>
        <w:ind w:left="0" w:right="9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The Principal </w:t>
      </w:r>
    </w:p>
    <w:p w14:paraId="0F507F98" w14:textId="77777777" w:rsidR="00F5326E" w:rsidRDefault="009519A1" w:rsidP="00F5326E">
      <w:pPr>
        <w:pStyle w:val="Heading2"/>
        <w:tabs>
          <w:tab w:val="left" w:pos="1268"/>
        </w:tabs>
        <w:ind w:left="0" w:right="9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Navy Children School, Block VII Area, Navy Nagar, Colaba, </w:t>
      </w:r>
    </w:p>
    <w:p w14:paraId="0C714305" w14:textId="712ABAE3" w:rsidR="009519A1" w:rsidRDefault="009519A1" w:rsidP="00F5326E">
      <w:pPr>
        <w:pStyle w:val="Heading2"/>
        <w:tabs>
          <w:tab w:val="left" w:pos="1268"/>
        </w:tabs>
        <w:ind w:left="0" w:right="9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Mumbai 400005.</w:t>
      </w:r>
    </w:p>
    <w:p w14:paraId="25C33B98" w14:textId="77777777" w:rsidR="00075CCA" w:rsidRDefault="00075CCA" w:rsidP="00F5326E">
      <w:pPr>
        <w:pStyle w:val="Heading2"/>
        <w:tabs>
          <w:tab w:val="left" w:pos="1268"/>
        </w:tabs>
        <w:ind w:left="0" w:right="91"/>
        <w:rPr>
          <w:rFonts w:cs="Arial"/>
          <w:b w:val="0"/>
          <w:sz w:val="24"/>
          <w:szCs w:val="24"/>
        </w:rPr>
      </w:pPr>
    </w:p>
    <w:p w14:paraId="610421E6" w14:textId="344FD3CE" w:rsidR="005036B6" w:rsidRDefault="009B3D7C" w:rsidP="00F5326E">
      <w:pPr>
        <w:pStyle w:val="Heading2"/>
        <w:tabs>
          <w:tab w:val="left" w:pos="1268"/>
        </w:tabs>
        <w:ind w:left="0" w:right="9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(</w:t>
      </w:r>
      <w:r w:rsidR="00134487">
        <w:rPr>
          <w:rFonts w:cs="Arial"/>
          <w:b w:val="0"/>
          <w:sz w:val="24"/>
          <w:szCs w:val="24"/>
        </w:rPr>
        <w:t>Bal</w:t>
      </w:r>
      <w:r w:rsidR="005D5538">
        <w:rPr>
          <w:rFonts w:cs="Arial"/>
          <w:b w:val="0"/>
          <w:sz w:val="24"/>
          <w:szCs w:val="24"/>
        </w:rPr>
        <w:t xml:space="preserve"> V</w:t>
      </w:r>
      <w:r w:rsidR="00134487">
        <w:rPr>
          <w:rFonts w:cs="Arial"/>
          <w:b w:val="0"/>
          <w:sz w:val="24"/>
          <w:szCs w:val="24"/>
        </w:rPr>
        <w:t>atika-</w:t>
      </w:r>
      <w:r w:rsidR="00DB6B6C">
        <w:rPr>
          <w:rFonts w:cs="Arial"/>
          <w:b w:val="0"/>
          <w:sz w:val="24"/>
          <w:szCs w:val="24"/>
        </w:rPr>
        <w:t>I-III</w:t>
      </w:r>
      <w:r>
        <w:rPr>
          <w:rFonts w:cs="Arial"/>
          <w:b w:val="0"/>
          <w:sz w:val="24"/>
          <w:szCs w:val="24"/>
        </w:rPr>
        <w:t>)</w:t>
      </w:r>
    </w:p>
    <w:p w14:paraId="3CC5CD12" w14:textId="3E851AE1" w:rsidR="009B3D7C" w:rsidRDefault="009B3D7C" w:rsidP="00F5326E">
      <w:pPr>
        <w:pStyle w:val="Heading2"/>
        <w:tabs>
          <w:tab w:val="left" w:pos="1268"/>
        </w:tabs>
        <w:ind w:left="0" w:right="9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To,</w:t>
      </w:r>
    </w:p>
    <w:p w14:paraId="46DC6F37" w14:textId="0E0261B4" w:rsidR="00F57B46" w:rsidRDefault="00F57B46" w:rsidP="00F5326E">
      <w:pPr>
        <w:pStyle w:val="Heading2"/>
        <w:tabs>
          <w:tab w:val="left" w:pos="1268"/>
        </w:tabs>
        <w:ind w:left="0" w:right="9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The Principal</w:t>
      </w:r>
    </w:p>
    <w:p w14:paraId="7F245E17" w14:textId="4CE78DB2" w:rsidR="00E52F5A" w:rsidRDefault="00E52F5A" w:rsidP="00F5326E">
      <w:pPr>
        <w:pStyle w:val="Heading2"/>
        <w:tabs>
          <w:tab w:val="left" w:pos="1268"/>
        </w:tabs>
        <w:ind w:left="0" w:right="9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(for Headmistress)</w:t>
      </w:r>
    </w:p>
    <w:p w14:paraId="596F7D16" w14:textId="7AA11B6C" w:rsidR="00E7368A" w:rsidRDefault="00F57B46" w:rsidP="00F5326E">
      <w:pPr>
        <w:pStyle w:val="Heading2"/>
        <w:tabs>
          <w:tab w:val="left" w:pos="1268"/>
        </w:tabs>
        <w:ind w:left="0" w:right="9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Navy Children School, Old Navy Nagar</w:t>
      </w:r>
      <w:r w:rsidR="00E7368A">
        <w:rPr>
          <w:rFonts w:cs="Arial"/>
          <w:b w:val="0"/>
          <w:sz w:val="24"/>
          <w:szCs w:val="24"/>
        </w:rPr>
        <w:t>,</w:t>
      </w:r>
      <w:r w:rsidR="00075CCA">
        <w:rPr>
          <w:rFonts w:cs="Arial"/>
          <w:b w:val="0"/>
          <w:sz w:val="24"/>
          <w:szCs w:val="24"/>
        </w:rPr>
        <w:t xml:space="preserve"> </w:t>
      </w:r>
      <w:r w:rsidR="00E7368A">
        <w:rPr>
          <w:rFonts w:cs="Arial"/>
          <w:b w:val="0"/>
          <w:sz w:val="24"/>
          <w:szCs w:val="24"/>
        </w:rPr>
        <w:t xml:space="preserve">Colaba, </w:t>
      </w:r>
    </w:p>
    <w:p w14:paraId="4FE30580" w14:textId="4128E895" w:rsidR="00F57B46" w:rsidRDefault="00E7368A" w:rsidP="00F5326E">
      <w:pPr>
        <w:pStyle w:val="Heading2"/>
        <w:tabs>
          <w:tab w:val="left" w:pos="1268"/>
        </w:tabs>
        <w:ind w:left="0" w:right="9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Mumbai-400 005.</w:t>
      </w:r>
    </w:p>
    <w:p w14:paraId="5468CCC4" w14:textId="77777777" w:rsidR="00726FA5" w:rsidRDefault="00726FA5" w:rsidP="00F5326E">
      <w:pPr>
        <w:pStyle w:val="Heading2"/>
        <w:tabs>
          <w:tab w:val="left" w:pos="1268"/>
        </w:tabs>
        <w:ind w:left="0" w:right="91"/>
        <w:rPr>
          <w:rFonts w:cs="Arial"/>
          <w:b w:val="0"/>
          <w:sz w:val="24"/>
          <w:szCs w:val="24"/>
        </w:rPr>
      </w:pPr>
    </w:p>
    <w:p w14:paraId="195E050C" w14:textId="4B0FE0C0" w:rsidR="000A76AB" w:rsidRDefault="00726FA5" w:rsidP="00F5326E">
      <w:pPr>
        <w:pStyle w:val="Heading2"/>
        <w:tabs>
          <w:tab w:val="left" w:pos="1268"/>
        </w:tabs>
        <w:ind w:left="0" w:right="9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(</w:t>
      </w:r>
      <w:r w:rsidR="005801E8" w:rsidRPr="00BE11A2">
        <w:rPr>
          <w:rFonts w:cs="Arial"/>
          <w:bCs w:val="0"/>
          <w:sz w:val="24"/>
          <w:szCs w:val="24"/>
        </w:rPr>
        <w:t>Applications sent by any other means or forwarded to any other address will not be accepted</w:t>
      </w:r>
      <w:r w:rsidR="00BE11A2">
        <w:rPr>
          <w:rFonts w:cs="Arial"/>
          <w:b w:val="0"/>
          <w:sz w:val="24"/>
          <w:szCs w:val="24"/>
        </w:rPr>
        <w:t>)</w:t>
      </w:r>
    </w:p>
    <w:sectPr w:rsidR="000A76AB" w:rsidSect="00477DE9">
      <w:pgSz w:w="12240" w:h="15840"/>
      <w:pgMar w:top="1134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2163D"/>
    <w:multiLevelType w:val="hybridMultilevel"/>
    <w:tmpl w:val="514641C8"/>
    <w:lvl w:ilvl="0" w:tplc="EF2E7E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21331"/>
    <w:multiLevelType w:val="hybridMultilevel"/>
    <w:tmpl w:val="0CA43C12"/>
    <w:lvl w:ilvl="0" w:tplc="6F62A51E">
      <w:start w:val="1"/>
      <w:numFmt w:val="lowerLetter"/>
      <w:lvlText w:val="(%1)"/>
      <w:lvlJc w:val="left"/>
      <w:pPr>
        <w:ind w:left="16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5" w:hanging="360"/>
      </w:pPr>
    </w:lvl>
    <w:lvl w:ilvl="2" w:tplc="4009001B" w:tentative="1">
      <w:start w:val="1"/>
      <w:numFmt w:val="lowerRoman"/>
      <w:lvlText w:val="%3."/>
      <w:lvlJc w:val="right"/>
      <w:pPr>
        <w:ind w:left="3075" w:hanging="180"/>
      </w:pPr>
    </w:lvl>
    <w:lvl w:ilvl="3" w:tplc="4009000F" w:tentative="1">
      <w:start w:val="1"/>
      <w:numFmt w:val="decimal"/>
      <w:lvlText w:val="%4."/>
      <w:lvlJc w:val="left"/>
      <w:pPr>
        <w:ind w:left="3795" w:hanging="360"/>
      </w:pPr>
    </w:lvl>
    <w:lvl w:ilvl="4" w:tplc="40090019" w:tentative="1">
      <w:start w:val="1"/>
      <w:numFmt w:val="lowerLetter"/>
      <w:lvlText w:val="%5."/>
      <w:lvlJc w:val="left"/>
      <w:pPr>
        <w:ind w:left="4515" w:hanging="360"/>
      </w:pPr>
    </w:lvl>
    <w:lvl w:ilvl="5" w:tplc="4009001B" w:tentative="1">
      <w:start w:val="1"/>
      <w:numFmt w:val="lowerRoman"/>
      <w:lvlText w:val="%6."/>
      <w:lvlJc w:val="right"/>
      <w:pPr>
        <w:ind w:left="5235" w:hanging="180"/>
      </w:pPr>
    </w:lvl>
    <w:lvl w:ilvl="6" w:tplc="4009000F" w:tentative="1">
      <w:start w:val="1"/>
      <w:numFmt w:val="decimal"/>
      <w:lvlText w:val="%7."/>
      <w:lvlJc w:val="left"/>
      <w:pPr>
        <w:ind w:left="5955" w:hanging="360"/>
      </w:pPr>
    </w:lvl>
    <w:lvl w:ilvl="7" w:tplc="40090019" w:tentative="1">
      <w:start w:val="1"/>
      <w:numFmt w:val="lowerLetter"/>
      <w:lvlText w:val="%8."/>
      <w:lvlJc w:val="left"/>
      <w:pPr>
        <w:ind w:left="6675" w:hanging="360"/>
      </w:pPr>
    </w:lvl>
    <w:lvl w:ilvl="8" w:tplc="400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320545282">
    <w:abstractNumId w:val="0"/>
  </w:num>
  <w:num w:numId="2" w16cid:durableId="92565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E92"/>
    <w:rsid w:val="0002514B"/>
    <w:rsid w:val="00043882"/>
    <w:rsid w:val="000707F3"/>
    <w:rsid w:val="00075CCA"/>
    <w:rsid w:val="00087D04"/>
    <w:rsid w:val="00096822"/>
    <w:rsid w:val="000A76AB"/>
    <w:rsid w:val="000B6C18"/>
    <w:rsid w:val="00131083"/>
    <w:rsid w:val="00131C06"/>
    <w:rsid w:val="00134487"/>
    <w:rsid w:val="00135EA5"/>
    <w:rsid w:val="00161A48"/>
    <w:rsid w:val="00175450"/>
    <w:rsid w:val="001B2A09"/>
    <w:rsid w:val="001C0655"/>
    <w:rsid w:val="001D55D6"/>
    <w:rsid w:val="001D76F4"/>
    <w:rsid w:val="001E0A94"/>
    <w:rsid w:val="002404EB"/>
    <w:rsid w:val="00250DB6"/>
    <w:rsid w:val="00346E36"/>
    <w:rsid w:val="00353577"/>
    <w:rsid w:val="003707CD"/>
    <w:rsid w:val="00375A51"/>
    <w:rsid w:val="003D0B66"/>
    <w:rsid w:val="003F256A"/>
    <w:rsid w:val="003F4B10"/>
    <w:rsid w:val="003F7C53"/>
    <w:rsid w:val="004216C9"/>
    <w:rsid w:val="0043484B"/>
    <w:rsid w:val="004376A1"/>
    <w:rsid w:val="00440DA9"/>
    <w:rsid w:val="00443C28"/>
    <w:rsid w:val="00450B24"/>
    <w:rsid w:val="004740F8"/>
    <w:rsid w:val="00477DE9"/>
    <w:rsid w:val="004A2B06"/>
    <w:rsid w:val="004A4BA1"/>
    <w:rsid w:val="004A79CF"/>
    <w:rsid w:val="004D253E"/>
    <w:rsid w:val="004E2775"/>
    <w:rsid w:val="005036B6"/>
    <w:rsid w:val="0054380D"/>
    <w:rsid w:val="00560095"/>
    <w:rsid w:val="00573B54"/>
    <w:rsid w:val="005801E8"/>
    <w:rsid w:val="00587B3A"/>
    <w:rsid w:val="005C1048"/>
    <w:rsid w:val="005D5538"/>
    <w:rsid w:val="005E0C8A"/>
    <w:rsid w:val="005E4727"/>
    <w:rsid w:val="006076E3"/>
    <w:rsid w:val="00610BE0"/>
    <w:rsid w:val="00611550"/>
    <w:rsid w:val="00625062"/>
    <w:rsid w:val="0063227B"/>
    <w:rsid w:val="00650DEF"/>
    <w:rsid w:val="00652B4F"/>
    <w:rsid w:val="00666019"/>
    <w:rsid w:val="00666E47"/>
    <w:rsid w:val="00703E63"/>
    <w:rsid w:val="00726FA5"/>
    <w:rsid w:val="007730A4"/>
    <w:rsid w:val="00773E89"/>
    <w:rsid w:val="007B59BB"/>
    <w:rsid w:val="007B7955"/>
    <w:rsid w:val="007C3A38"/>
    <w:rsid w:val="007C587A"/>
    <w:rsid w:val="007D1428"/>
    <w:rsid w:val="007F1E54"/>
    <w:rsid w:val="00835869"/>
    <w:rsid w:val="00862FE9"/>
    <w:rsid w:val="008745D1"/>
    <w:rsid w:val="00892E19"/>
    <w:rsid w:val="008D49D0"/>
    <w:rsid w:val="008F36D7"/>
    <w:rsid w:val="00902918"/>
    <w:rsid w:val="00914D53"/>
    <w:rsid w:val="00934E3E"/>
    <w:rsid w:val="00943050"/>
    <w:rsid w:val="009444DB"/>
    <w:rsid w:val="009519A1"/>
    <w:rsid w:val="0096217F"/>
    <w:rsid w:val="009801A0"/>
    <w:rsid w:val="009B13C6"/>
    <w:rsid w:val="009B3D7C"/>
    <w:rsid w:val="009B6964"/>
    <w:rsid w:val="009C03B9"/>
    <w:rsid w:val="009F7A32"/>
    <w:rsid w:val="00A3012A"/>
    <w:rsid w:val="00A442D6"/>
    <w:rsid w:val="00A6571C"/>
    <w:rsid w:val="00A851E5"/>
    <w:rsid w:val="00AA25D4"/>
    <w:rsid w:val="00AE3443"/>
    <w:rsid w:val="00B23E6F"/>
    <w:rsid w:val="00B42F5E"/>
    <w:rsid w:val="00B46678"/>
    <w:rsid w:val="00B50451"/>
    <w:rsid w:val="00B8141E"/>
    <w:rsid w:val="00BC334E"/>
    <w:rsid w:val="00BE11A2"/>
    <w:rsid w:val="00C1458D"/>
    <w:rsid w:val="00C611E6"/>
    <w:rsid w:val="00C93FFB"/>
    <w:rsid w:val="00CD61DE"/>
    <w:rsid w:val="00D17E92"/>
    <w:rsid w:val="00D368D2"/>
    <w:rsid w:val="00D52BC5"/>
    <w:rsid w:val="00D76488"/>
    <w:rsid w:val="00DA3CC8"/>
    <w:rsid w:val="00DB6B6C"/>
    <w:rsid w:val="00DE3803"/>
    <w:rsid w:val="00DF5D84"/>
    <w:rsid w:val="00E04257"/>
    <w:rsid w:val="00E14362"/>
    <w:rsid w:val="00E1466D"/>
    <w:rsid w:val="00E44555"/>
    <w:rsid w:val="00E52F5A"/>
    <w:rsid w:val="00E7368A"/>
    <w:rsid w:val="00E86F28"/>
    <w:rsid w:val="00E9262E"/>
    <w:rsid w:val="00E938C1"/>
    <w:rsid w:val="00E95A4A"/>
    <w:rsid w:val="00EA1A00"/>
    <w:rsid w:val="00EE5086"/>
    <w:rsid w:val="00F04A40"/>
    <w:rsid w:val="00F5214E"/>
    <w:rsid w:val="00F5326E"/>
    <w:rsid w:val="00F57B46"/>
    <w:rsid w:val="00F90739"/>
    <w:rsid w:val="00FA1089"/>
    <w:rsid w:val="00FB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424E"/>
  <w15:docId w15:val="{742996DE-1ED2-42D7-A876-5BAAFB0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208"/>
    <w:pPr>
      <w:spacing w:after="200" w:line="276" w:lineRule="auto"/>
    </w:pPr>
    <w:rPr>
      <w:rFonts w:ascii="Calibri" w:eastAsiaTheme="minorEastAsia" w:hAnsi="Calibri"/>
    </w:rPr>
  </w:style>
  <w:style w:type="paragraph" w:styleId="Heading2">
    <w:name w:val="heading 2"/>
    <w:basedOn w:val="Normal"/>
    <w:link w:val="Heading2Char"/>
    <w:uiPriority w:val="1"/>
    <w:qFormat/>
    <w:rsid w:val="00714208"/>
    <w:pPr>
      <w:widowControl w:val="0"/>
      <w:spacing w:after="0" w:line="240" w:lineRule="auto"/>
      <w:ind w:left="1268"/>
      <w:outlineLvl w:val="1"/>
    </w:pPr>
    <w:rPr>
      <w:rFonts w:ascii="Arial" w:eastAsia="Arial" w:hAnsi="Arial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qFormat/>
    <w:rsid w:val="00714208"/>
    <w:rPr>
      <w:rFonts w:ascii="Arial" w:eastAsia="Arial" w:hAnsi="Arial" w:cs="Times New Roman"/>
      <w:b/>
      <w:bCs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14208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Noto Sans CJK SC Regular" w:hAnsi="Arial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Arial" w:eastAsia="Noto Serif CJK SC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eastAsia="Noto Serif CJK SC" w:hAnsi="Arial"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eastAsia="Noto Serif CJK SC" w:hAnsi="Arial" w:cs="Lohit Devanagari"/>
    </w:rPr>
  </w:style>
  <w:style w:type="paragraph" w:styleId="ListParagraph">
    <w:name w:val="List Paragraph"/>
    <w:basedOn w:val="Normal"/>
    <w:uiPriority w:val="34"/>
    <w:qFormat/>
    <w:rsid w:val="00714208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714208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55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smumbai.nesnavy.in" TargetMode="External"/><Relationship Id="rId5" Type="http://schemas.openxmlformats.org/officeDocument/2006/relationships/hyperlink" Target="https://ncsmumbai.nesnavy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 PC2</cp:lastModifiedBy>
  <cp:revision>133</cp:revision>
  <cp:lastPrinted>2026-02-05T10:33:00Z</cp:lastPrinted>
  <dcterms:created xsi:type="dcterms:W3CDTF">2023-02-09T06:03:00Z</dcterms:created>
  <dcterms:modified xsi:type="dcterms:W3CDTF">2026-02-23T05:26:00Z</dcterms:modified>
  <dc:language>en-GB</dc:language>
</cp:coreProperties>
</file>